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75" w:rsidRPr="00696075" w:rsidRDefault="00696075" w:rsidP="00696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075">
        <w:rPr>
          <w:rFonts w:ascii="Times New Roman" w:eastAsia="Times New Roman" w:hAnsi="Times New Roman" w:cs="Times New Roman"/>
          <w:sz w:val="28"/>
          <w:szCs w:val="28"/>
        </w:rPr>
        <w:t>Извещение о проведении электронного аукциона</w:t>
      </w:r>
    </w:p>
    <w:p w:rsidR="00696075" w:rsidRPr="00696075" w:rsidRDefault="00696075" w:rsidP="00696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075">
        <w:rPr>
          <w:rFonts w:ascii="Times New Roman" w:eastAsia="Times New Roman" w:hAnsi="Times New Roman" w:cs="Times New Roman"/>
          <w:sz w:val="28"/>
          <w:szCs w:val="28"/>
        </w:rPr>
        <w:t>для закупки №0158300023214000034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96075" w:rsidRPr="00696075" w:rsidTr="00696075">
        <w:tc>
          <w:tcPr>
            <w:tcW w:w="2000" w:type="pct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pct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0158300023214000034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право заключения муниципального контракта на содержание автомобильных дорог общего пользования местного значения, находящихся в муниципальной собственности Вешенского сельского поселения в 2015 году 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РТС-тендер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http://www.rts-tender.ru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Вешенского сельского поселения Шолоховского района Ростовской области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Шолоховский р-н, Вешенская </w:t>
            </w:r>
            <w:proofErr w:type="spell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Подтелкова</w:t>
            </w:r>
            <w:proofErr w:type="spell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, 76, -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Шолоховский р-н, Вешенская </w:t>
            </w:r>
            <w:proofErr w:type="spell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Подтелкова</w:t>
            </w:r>
            <w:proofErr w:type="spell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, 76, -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Яблонская Елена Юрьевна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sp43075@donpac.ru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8-86353-21883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8-86353-24304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09.12.2014 19:30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17.12.2014 10:00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аукционе в отношении каждого объекта закупки. Заявка на участие в электронном аукционе подается в форме двух электронных документов, содержащих части заявок, предусмотренные частями 3 и 5 ст. 66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– Федеральный закон), которые подаются одновременно. 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18.12.2014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1092000.00 Российский рубль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Ростовской области и средства местного бюджета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Ростовская </w:t>
            </w:r>
            <w:proofErr w:type="spellStart"/>
            <w:proofErr w:type="gram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Шолоховский р-н, Вешенская </w:t>
            </w:r>
            <w:proofErr w:type="spell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перечень автомобильных дорог представлен в части 3 документации об электронном аукционе и приложение № 1 к проекту Муниципального контракта 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 момента заключения контракта до 31.12.2015г.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696075" w:rsidRPr="00696075" w:rsidTr="006960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09"/>
              <w:gridCol w:w="1477"/>
              <w:gridCol w:w="1292"/>
              <w:gridCol w:w="1401"/>
              <w:gridCol w:w="1346"/>
              <w:gridCol w:w="1330"/>
            </w:tblGrid>
            <w:tr w:rsidR="00696075" w:rsidRPr="00696075">
              <w:tc>
                <w:tcPr>
                  <w:tcW w:w="0" w:type="auto"/>
                  <w:gridSpan w:val="6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Российский рубль</w:t>
                  </w:r>
                </w:p>
              </w:tc>
            </w:tr>
            <w:tr w:rsidR="00696075" w:rsidRPr="00696075"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Цена за </w:t>
                  </w:r>
                  <w:proofErr w:type="spellStart"/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</w:t>
                  </w:r>
                  <w:proofErr w:type="gramStart"/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.и</w:t>
                  </w:r>
                  <w:proofErr w:type="gramEnd"/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зм</w:t>
                  </w:r>
                  <w:proofErr w:type="spellEnd"/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Стоимость</w:t>
                  </w:r>
                </w:p>
              </w:tc>
            </w:tr>
            <w:tr w:rsidR="00696075" w:rsidRPr="00696075"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содержание автомобильных дорог общего пользования местного значения, находящихся в муниципальной собственности Вешенского сельского поселения в 2015 году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70.32.13.632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1092000.00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1092000.00</w:t>
                  </w:r>
                </w:p>
              </w:tc>
            </w:tr>
            <w:tr w:rsidR="00696075" w:rsidRPr="00696075">
              <w:tc>
                <w:tcPr>
                  <w:tcW w:w="0" w:type="auto"/>
                  <w:gridSpan w:val="6"/>
                  <w:vAlign w:val="center"/>
                  <w:hideMark/>
                </w:tcPr>
                <w:p w:rsidR="00696075" w:rsidRPr="00696075" w:rsidRDefault="00696075" w:rsidP="006960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60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Итого: 1092000.00</w:t>
                  </w:r>
                </w:p>
              </w:tc>
            </w:tr>
          </w:tbl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к требованию отсутствует</w:t>
            </w:r>
          </w:p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</w:t>
            </w: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1.1 Статьи 31 Федерального закона № 44-ФЗ) </w:t>
            </w:r>
          </w:p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к требованию отсутствует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10920.00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внесения денежных сре</w:t>
            </w:r>
            <w:proofErr w:type="gram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см. аукционную документацию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 для перечисления денежных сре</w:t>
            </w:r>
            <w:proofErr w:type="gram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"Номер расчётного счёта" 40302810960153000680</w:t>
            </w:r>
          </w:p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"Номер лицевого счёта" 05583122180</w:t>
            </w:r>
          </w:p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"БИК" 046015001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54600.00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см. аукционную документацию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"Номер расчётного счёта" 40302810960153000680</w:t>
            </w:r>
          </w:p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"Номер лицевого счёта" 05583122180</w:t>
            </w:r>
          </w:p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"БИК" 046015001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696075" w:rsidRPr="00696075" w:rsidTr="00696075">
        <w:tc>
          <w:tcPr>
            <w:tcW w:w="0" w:type="auto"/>
            <w:gridSpan w:val="2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частью 2 статьи 37 Федерального закона от 05.04.2013г. № </w:t>
            </w: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  <w:proofErr w:type="gramEnd"/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1 АУКЦИОН СОДЕРЖАНИЕ ДОРОГ</w:t>
            </w:r>
          </w:p>
        </w:tc>
      </w:tr>
      <w:tr w:rsidR="00696075" w:rsidRPr="00696075" w:rsidTr="00696075"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96075" w:rsidRPr="00696075" w:rsidRDefault="00696075" w:rsidP="0069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075">
              <w:rPr>
                <w:rFonts w:ascii="Times New Roman" w:eastAsia="Times New Roman" w:hAnsi="Times New Roman" w:cs="Times New Roman"/>
                <w:sz w:val="28"/>
                <w:szCs w:val="28"/>
              </w:rPr>
              <w:t>09.12.2014 18:59</w:t>
            </w:r>
          </w:p>
        </w:tc>
      </w:tr>
    </w:tbl>
    <w:p w:rsidR="00FA2A04" w:rsidRPr="00696075" w:rsidRDefault="00FA2A04">
      <w:pPr>
        <w:rPr>
          <w:rFonts w:ascii="Times New Roman" w:hAnsi="Times New Roman" w:cs="Times New Roman"/>
        </w:rPr>
      </w:pPr>
    </w:p>
    <w:sectPr w:rsidR="00FA2A04" w:rsidRPr="0069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6075"/>
    <w:rsid w:val="00696075"/>
    <w:rsid w:val="00FA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6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479">
          <w:marLeft w:val="0"/>
          <w:marRight w:val="0"/>
          <w:marTop w:val="5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5483</Characters>
  <Application>Microsoft Office Word</Application>
  <DocSecurity>0</DocSecurity>
  <Lines>45</Lines>
  <Paragraphs>12</Paragraphs>
  <ScaleCrop>false</ScaleCrop>
  <Company>Администрация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2014-12-10T13:16:00Z</dcterms:created>
  <dcterms:modified xsi:type="dcterms:W3CDTF">2014-12-10T13:17:00Z</dcterms:modified>
</cp:coreProperties>
</file>